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DADE0D">
      <w:pPr>
        <w:widowControl/>
        <w:spacing w:before="100" w:beforeAutospacing="1" w:after="100" w:afterAutospacing="1" w:line="240" w:lineRule="auto"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授权委托书（样本）</w:t>
      </w:r>
      <w:bookmarkStart w:id="134" w:name="_GoBack"/>
      <w:bookmarkEnd w:id="134"/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42A0BA1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本人（姓名）系 （投标人名称）的法定代表人，现委托本单位人员（姓名）为我方代理人。代理人根据授权，以我方名义签署、澄清、说明、补正、递交、撤回、修改报名资料、竞标文件、签订合同和处理有关事宜（向有关行政监督部门投诉另行授权），其法律后果由我方承担。</w:t>
      </w:r>
    </w:p>
    <w:p w14:paraId="6F999C15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委托期限：自本授权委托书签署之日起至签订合同为止。</w:t>
      </w:r>
    </w:p>
    <w:p w14:paraId="076D8C71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代理人无转委托权。</w:t>
      </w:r>
    </w:p>
    <w:p w14:paraId="11744BC6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附：（1）法定代表人身份证复印件。</w:t>
      </w:r>
    </w:p>
    <w:p w14:paraId="53F24FDC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（2）委托代理人身份证复印件（原件现场查验）</w:t>
      </w:r>
    </w:p>
    <w:p w14:paraId="3222648F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36335745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投 标 人：（盖单位章）</w:t>
      </w:r>
    </w:p>
    <w:p w14:paraId="6F0FB715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法定代表人：（签字）</w:t>
      </w:r>
    </w:p>
    <w:p w14:paraId="156C77D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委托代理人：（签字）</w:t>
      </w:r>
    </w:p>
    <w:p w14:paraId="60D1C6E0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 （固定电话）（移动电话）</w:t>
      </w:r>
    </w:p>
    <w:p w14:paraId="79AF0AA9">
      <w:pPr>
        <w:widowControl/>
        <w:spacing w:before="100" w:beforeAutospacing="1" w:after="100" w:afterAutospacing="1" w:line="240" w:lineRule="auto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 </w:t>
      </w:r>
    </w:p>
    <w:p w14:paraId="6FBD5803">
      <w:pPr>
        <w:widowControl/>
        <w:spacing w:before="100" w:beforeAutospacing="1" w:after="100" w:afterAutospacing="1" w:line="240" w:lineRule="auto"/>
        <w:jc w:val="righ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</w:p>
    <w:p w14:paraId="5DF39941">
      <w:pPr>
        <w:widowControl/>
        <w:spacing w:before="100" w:beforeAutospacing="1" w:after="100" w:afterAutospacing="1" w:line="240" w:lineRule="auto"/>
        <w:jc w:val="righ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2106106">
      <w:pPr>
        <w:widowControl/>
        <w:spacing w:before="100" w:beforeAutospacing="1" w:after="100" w:afterAutospacing="1" w:line="240" w:lineRule="auto"/>
        <w:jc w:val="righ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5DED2386">
      <w:pPr>
        <w:widowControl/>
        <w:spacing w:before="100" w:beforeAutospacing="1" w:after="100" w:afterAutospacing="1" w:line="240" w:lineRule="auto"/>
        <w:jc w:val="righ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78677AFF">
      <w:pPr>
        <w:widowControl/>
        <w:spacing w:after="135" w:line="24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报价表</w:t>
      </w:r>
    </w:p>
    <w:p w14:paraId="3104544C">
      <w:pPr>
        <w:widowControl/>
        <w:spacing w:after="135" w:line="240" w:lineRule="auto"/>
        <w:ind w:firstLine="54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               </w:t>
      </w:r>
    </w:p>
    <w:tbl>
      <w:tblPr>
        <w:tblStyle w:val="8"/>
        <w:tblW w:w="10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75"/>
        <w:gridCol w:w="1360"/>
        <w:gridCol w:w="888"/>
        <w:gridCol w:w="1280"/>
        <w:gridCol w:w="694"/>
        <w:gridCol w:w="1294"/>
        <w:gridCol w:w="1196"/>
        <w:gridCol w:w="1344"/>
      </w:tblGrid>
      <w:tr w14:paraId="5286A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exact"/>
          <w:jc w:val="center"/>
        </w:trPr>
        <w:tc>
          <w:tcPr>
            <w:tcW w:w="720" w:type="dxa"/>
            <w:vAlign w:val="center"/>
          </w:tcPr>
          <w:p w14:paraId="2335359C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Toc3692"/>
            <w:bookmarkStart w:id="1" w:name="_Toc16424"/>
            <w:bookmarkStart w:id="2" w:name="_Toc23146"/>
            <w:bookmarkStart w:id="3" w:name="_Toc31724"/>
            <w:bookmarkStart w:id="4" w:name="_Toc24874"/>
            <w:bookmarkStart w:id="5" w:name="_Toc3279"/>
            <w:bookmarkStart w:id="6" w:name="_Toc477959845"/>
            <w:bookmarkStart w:id="7" w:name="_Toc3442"/>
            <w:bookmarkStart w:id="8" w:name="_Toc18970"/>
            <w:bookmarkStart w:id="9" w:name="_Toc15790"/>
            <w:bookmarkStart w:id="10" w:name="_Toc15729"/>
            <w:bookmarkStart w:id="11" w:name="_Toc24079"/>
            <w:bookmarkStart w:id="12" w:name="_Toc639"/>
            <w:bookmarkStart w:id="13" w:name="_Toc21099"/>
            <w:bookmarkStart w:id="14" w:name="_Toc477960616"/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</w:p>
        </w:tc>
        <w:tc>
          <w:tcPr>
            <w:tcW w:w="1275" w:type="dxa"/>
            <w:vAlign w:val="center"/>
          </w:tcPr>
          <w:p w14:paraId="3BA6FB0B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5" w:name="_Toc481"/>
            <w:bookmarkStart w:id="16" w:name="_Toc17579"/>
            <w:bookmarkStart w:id="17" w:name="_Toc23967"/>
            <w:bookmarkStart w:id="18" w:name="_Toc13214"/>
            <w:bookmarkStart w:id="19" w:name="_Toc477960617"/>
            <w:bookmarkStart w:id="20" w:name="_Toc271"/>
            <w:bookmarkStart w:id="21" w:name="_Toc31620"/>
            <w:bookmarkStart w:id="22" w:name="_Toc13259"/>
            <w:bookmarkStart w:id="23" w:name="_Toc7477"/>
            <w:bookmarkStart w:id="24" w:name="_Toc29694"/>
            <w:bookmarkStart w:id="25" w:name="_Toc10025"/>
            <w:bookmarkStart w:id="26" w:name="_Toc30319"/>
            <w:bookmarkStart w:id="27" w:name="_Toc4329"/>
            <w:bookmarkStart w:id="28" w:name="_Toc477959846"/>
            <w:bookmarkStart w:id="29" w:name="_Toc16422"/>
            <w:bookmarkStart w:id="30" w:name="_Toc8517"/>
            <w:r>
              <w:rPr>
                <w:rFonts w:hint="eastAsia" w:ascii="宋体" w:hAnsi="宋体" w:eastAsia="宋体" w:cs="宋体"/>
                <w:sz w:val="24"/>
                <w:szCs w:val="24"/>
              </w:rPr>
              <w:t>产品名称</w:t>
            </w:r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</w:p>
        </w:tc>
        <w:tc>
          <w:tcPr>
            <w:tcW w:w="1360" w:type="dxa"/>
            <w:vAlign w:val="center"/>
          </w:tcPr>
          <w:p w14:paraId="47840721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31" w:name="_Toc8612"/>
            <w:bookmarkStart w:id="32" w:name="_Toc28296"/>
            <w:bookmarkStart w:id="33" w:name="_Toc2130"/>
            <w:bookmarkStart w:id="34" w:name="_Toc18689"/>
            <w:bookmarkStart w:id="35" w:name="_Toc9433"/>
            <w:bookmarkStart w:id="36" w:name="_Toc6833"/>
            <w:bookmarkStart w:id="37" w:name="_Toc15315"/>
            <w:bookmarkStart w:id="38" w:name="_Toc477959847"/>
            <w:bookmarkStart w:id="39" w:name="_Toc12670"/>
            <w:bookmarkStart w:id="40" w:name="_Toc31671"/>
            <w:bookmarkStart w:id="41" w:name="_Toc25705"/>
            <w:bookmarkStart w:id="42" w:name="_Toc8448"/>
            <w:bookmarkStart w:id="43" w:name="_Toc477960618"/>
            <w:bookmarkStart w:id="44" w:name="_Toc20736"/>
            <w:bookmarkStart w:id="45" w:name="_Toc31358"/>
            <w:bookmarkStart w:id="46" w:name="_Toc24367"/>
            <w:r>
              <w:rPr>
                <w:rFonts w:hint="eastAsia" w:ascii="宋体" w:hAnsi="宋体" w:eastAsia="宋体" w:cs="宋体"/>
                <w:sz w:val="24"/>
                <w:szCs w:val="24"/>
              </w:rPr>
              <w:t>规格型号</w:t>
            </w:r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</w:p>
        </w:tc>
        <w:tc>
          <w:tcPr>
            <w:tcW w:w="888" w:type="dxa"/>
            <w:vAlign w:val="center"/>
          </w:tcPr>
          <w:p w14:paraId="3CFE0DBD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47" w:name="_Toc30849"/>
            <w:bookmarkStart w:id="48" w:name="_Toc26856"/>
            <w:bookmarkStart w:id="49" w:name="_Toc6488"/>
            <w:bookmarkStart w:id="50" w:name="_Toc26702"/>
            <w:bookmarkStart w:id="51" w:name="_Toc5052"/>
            <w:bookmarkStart w:id="52" w:name="_Toc32730"/>
            <w:bookmarkStart w:id="53" w:name="_Toc10400"/>
            <w:bookmarkStart w:id="54" w:name="_Toc1247"/>
            <w:bookmarkStart w:id="55" w:name="_Toc477959848"/>
            <w:bookmarkStart w:id="56" w:name="_Toc32223"/>
            <w:bookmarkStart w:id="57" w:name="_Toc12039"/>
            <w:bookmarkStart w:id="58" w:name="_Toc31712"/>
            <w:bookmarkStart w:id="59" w:name="_Toc20553"/>
            <w:bookmarkStart w:id="60" w:name="_Toc9788"/>
            <w:bookmarkStart w:id="61" w:name="_Toc477960619"/>
            <w:bookmarkStart w:id="62" w:name="_Toc18328"/>
            <w:r>
              <w:rPr>
                <w:rFonts w:hint="eastAsia" w:ascii="宋体" w:hAnsi="宋体" w:eastAsia="宋体" w:cs="宋体"/>
                <w:sz w:val="24"/>
                <w:szCs w:val="24"/>
              </w:rPr>
              <w:t>品牌</w:t>
            </w:r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</w:p>
        </w:tc>
        <w:tc>
          <w:tcPr>
            <w:tcW w:w="1280" w:type="dxa"/>
            <w:vAlign w:val="center"/>
          </w:tcPr>
          <w:p w14:paraId="4D888701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生产厂家</w:t>
            </w:r>
          </w:p>
        </w:tc>
        <w:tc>
          <w:tcPr>
            <w:tcW w:w="694" w:type="dxa"/>
            <w:vAlign w:val="center"/>
          </w:tcPr>
          <w:p w14:paraId="3B02A477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63" w:name="_Toc10788"/>
            <w:bookmarkStart w:id="64" w:name="_Toc13729"/>
            <w:bookmarkStart w:id="65" w:name="_Toc980"/>
            <w:bookmarkStart w:id="66" w:name="_Toc7911"/>
            <w:bookmarkStart w:id="67" w:name="_Toc15335"/>
            <w:bookmarkStart w:id="68" w:name="_Toc477960621"/>
            <w:bookmarkStart w:id="69" w:name="_Toc6921"/>
            <w:bookmarkStart w:id="70" w:name="_Toc31890"/>
            <w:bookmarkStart w:id="71" w:name="_Toc477959850"/>
            <w:bookmarkStart w:id="72" w:name="_Toc31728"/>
            <w:bookmarkStart w:id="73" w:name="_Toc2715"/>
            <w:bookmarkStart w:id="74" w:name="_Toc4455"/>
            <w:bookmarkStart w:id="75" w:name="_Toc31175"/>
            <w:bookmarkStart w:id="76" w:name="_Toc943"/>
            <w:bookmarkStart w:id="77" w:name="_Toc23790"/>
            <w:r>
              <w:rPr>
                <w:rFonts w:hint="eastAsia" w:ascii="宋体" w:hAnsi="宋体" w:eastAsia="宋体" w:cs="宋体"/>
                <w:sz w:val="24"/>
                <w:szCs w:val="24"/>
              </w:rPr>
              <w:t>数量</w:t>
            </w:r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</w:p>
        </w:tc>
        <w:tc>
          <w:tcPr>
            <w:tcW w:w="1294" w:type="dxa"/>
            <w:vAlign w:val="center"/>
          </w:tcPr>
          <w:p w14:paraId="511E63FD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78" w:name="_Toc477960622"/>
            <w:bookmarkStart w:id="79" w:name="_Toc1524"/>
            <w:bookmarkStart w:id="80" w:name="_Toc477959851"/>
            <w:bookmarkStart w:id="81" w:name="_Toc14068"/>
            <w:bookmarkStart w:id="82" w:name="_Toc25238"/>
            <w:bookmarkStart w:id="83" w:name="_Toc5416"/>
            <w:bookmarkStart w:id="84" w:name="_Toc7223"/>
            <w:bookmarkStart w:id="85" w:name="_Toc17386"/>
            <w:bookmarkStart w:id="86" w:name="_Toc32453"/>
            <w:bookmarkStart w:id="87" w:name="_Toc10049"/>
            <w:bookmarkStart w:id="88" w:name="_Toc12280"/>
            <w:bookmarkStart w:id="89" w:name="_Toc31512"/>
            <w:bookmarkStart w:id="90" w:name="_Toc21628"/>
            <w:bookmarkStart w:id="91" w:name="_Toc16050"/>
            <w:bookmarkStart w:id="92" w:name="_Toc2103"/>
            <w:bookmarkStart w:id="93" w:name="_Toc32125"/>
            <w:r>
              <w:rPr>
                <w:rFonts w:hint="eastAsia" w:ascii="宋体" w:hAnsi="宋体" w:eastAsia="宋体" w:cs="宋体"/>
                <w:sz w:val="24"/>
                <w:szCs w:val="24"/>
              </w:rPr>
              <w:t>单价</w:t>
            </w:r>
            <w:bookmarkEnd w:id="78"/>
            <w:bookmarkEnd w:id="79"/>
            <w:bookmarkEnd w:id="80"/>
            <w:bookmarkEnd w:id="81"/>
            <w:bookmarkEnd w:id="82"/>
            <w:bookmarkEnd w:id="83"/>
            <w:r>
              <w:rPr>
                <w:rFonts w:hint="eastAsia" w:ascii="宋体" w:hAnsi="宋体" w:eastAsia="宋体" w:cs="宋体"/>
                <w:sz w:val="24"/>
                <w:szCs w:val="24"/>
              </w:rPr>
              <w:t>(元)</w:t>
            </w:r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</w:p>
        </w:tc>
        <w:tc>
          <w:tcPr>
            <w:tcW w:w="1196" w:type="dxa"/>
            <w:vAlign w:val="center"/>
          </w:tcPr>
          <w:p w14:paraId="09CE822B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94" w:name="_Toc22604"/>
            <w:bookmarkStart w:id="95" w:name="_Toc7453"/>
            <w:bookmarkStart w:id="96" w:name="_Toc32746"/>
            <w:bookmarkStart w:id="97" w:name="_Toc7197"/>
            <w:bookmarkStart w:id="98" w:name="_Toc15574"/>
            <w:bookmarkStart w:id="99" w:name="_Toc9638"/>
            <w:bookmarkStart w:id="100" w:name="_Toc14698"/>
            <w:bookmarkStart w:id="101" w:name="_Toc17669"/>
            <w:bookmarkStart w:id="102" w:name="_Toc2295"/>
            <w:r>
              <w:rPr>
                <w:rFonts w:hint="eastAsia" w:ascii="宋体" w:hAnsi="宋体" w:eastAsia="宋体" w:cs="宋体"/>
                <w:sz w:val="24"/>
                <w:szCs w:val="24"/>
              </w:rPr>
              <w:t>总价(元)</w:t>
            </w:r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</w:p>
        </w:tc>
        <w:tc>
          <w:tcPr>
            <w:tcW w:w="1344" w:type="dxa"/>
            <w:vAlign w:val="center"/>
          </w:tcPr>
          <w:p w14:paraId="67E73B4E">
            <w:pPr>
              <w:widowControl/>
              <w:jc w:val="center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03" w:name="_Toc18554"/>
            <w:bookmarkStart w:id="104" w:name="_Toc33"/>
            <w:bookmarkStart w:id="105" w:name="_Toc30197"/>
            <w:bookmarkStart w:id="106" w:name="_Toc13545"/>
            <w:bookmarkStart w:id="107" w:name="_Toc14576"/>
            <w:bookmarkStart w:id="108" w:name="_Toc27738"/>
            <w:bookmarkStart w:id="109" w:name="_Toc5161"/>
            <w:bookmarkStart w:id="110" w:name="_Toc15760"/>
            <w:bookmarkStart w:id="111" w:name="_Toc20975"/>
            <w:bookmarkStart w:id="112" w:name="_Toc31448"/>
            <w:bookmarkStart w:id="113" w:name="_Toc12650"/>
            <w:bookmarkStart w:id="114" w:name="_Toc9964"/>
            <w:bookmarkStart w:id="115" w:name="_Toc477960624"/>
            <w:bookmarkStart w:id="116" w:name="_Toc15818"/>
            <w:bookmarkStart w:id="117" w:name="_Toc7754"/>
            <w:bookmarkStart w:id="118" w:name="_Toc477959853"/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</w:p>
        </w:tc>
      </w:tr>
      <w:tr w14:paraId="0C3C9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20" w:type="dxa"/>
            <w:vAlign w:val="center"/>
          </w:tcPr>
          <w:p w14:paraId="136C4DA7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96593C7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3458B70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7181EF19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53552418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5A0E8BB6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48024D8C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06EAFB30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2CD7B64E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B2D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20" w:type="dxa"/>
            <w:vAlign w:val="center"/>
          </w:tcPr>
          <w:p w14:paraId="1D8279C7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29CA4D3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E22226D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78BF7232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10197712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4703E511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48EE441F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0FF19C84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0165BD87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2B5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720" w:type="dxa"/>
            <w:vAlign w:val="center"/>
          </w:tcPr>
          <w:p w14:paraId="27922DFB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177B69A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D4F7DBB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88" w:type="dxa"/>
            <w:vAlign w:val="center"/>
          </w:tcPr>
          <w:p w14:paraId="690B8951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vAlign w:val="center"/>
          </w:tcPr>
          <w:p w14:paraId="445A0328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14:paraId="11A905D5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E2968F2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52CCDA3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44" w:type="dxa"/>
            <w:vAlign w:val="center"/>
          </w:tcPr>
          <w:p w14:paraId="736A3DC9">
            <w:pPr>
              <w:widowControl/>
              <w:ind w:firstLine="470" w:firstLineChars="196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FE8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0051" w:type="dxa"/>
            <w:gridSpan w:val="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B8F4A6">
            <w:pPr>
              <w:widowControl/>
              <w:ind w:firstLine="470" w:firstLineChars="196"/>
              <w:jc w:val="left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119" w:name="_Toc4452"/>
            <w:bookmarkStart w:id="120" w:name="_Toc18917"/>
            <w:bookmarkStart w:id="121" w:name="_Toc19658"/>
            <w:bookmarkStart w:id="122" w:name="_Toc477960625"/>
            <w:bookmarkStart w:id="123" w:name="_Toc28053"/>
            <w:bookmarkStart w:id="124" w:name="_Toc477959854"/>
            <w:bookmarkStart w:id="125" w:name="_Toc2995"/>
            <w:bookmarkStart w:id="126" w:name="_Toc13224"/>
            <w:bookmarkStart w:id="127" w:name="_Toc6666"/>
            <w:bookmarkStart w:id="128" w:name="_Toc30592"/>
            <w:bookmarkStart w:id="129" w:name="_Toc11826"/>
            <w:bookmarkStart w:id="130" w:name="_Toc29646"/>
            <w:bookmarkStart w:id="131" w:name="_Toc28975"/>
            <w:bookmarkStart w:id="132" w:name="_Toc13540"/>
            <w:bookmarkStart w:id="133" w:name="_Toc9465"/>
            <w:r>
              <w:rPr>
                <w:rFonts w:hint="eastAsia" w:ascii="宋体" w:hAnsi="宋体" w:eastAsia="宋体" w:cs="宋体"/>
                <w:sz w:val="24"/>
                <w:szCs w:val="24"/>
              </w:rPr>
              <w:t>报价合计（元）：         大写：</w:t>
            </w:r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</w:p>
        </w:tc>
      </w:tr>
      <w:tr w14:paraId="7E37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2" w:hRule="atLeast"/>
          <w:jc w:val="center"/>
        </w:trPr>
        <w:tc>
          <w:tcPr>
            <w:tcW w:w="10051" w:type="dxa"/>
            <w:gridSpan w:val="9"/>
            <w:tcBorders>
              <w:top w:val="single" w:color="auto" w:sz="4" w:space="0"/>
              <w:bottom w:val="single" w:color="auto" w:sz="4" w:space="0"/>
            </w:tcBorders>
          </w:tcPr>
          <w:p w14:paraId="78A1DD7E">
            <w:pPr>
              <w:widowControl/>
              <w:ind w:firstLine="470" w:firstLineChars="196"/>
              <w:outlineLvl w:val="1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其 他 承 诺：质保期等</w:t>
            </w:r>
          </w:p>
        </w:tc>
      </w:tr>
    </w:tbl>
    <w:p w14:paraId="6C5E9472">
      <w:pPr>
        <w:widowControl/>
        <w:spacing w:after="135" w:line="240" w:lineRule="auto"/>
        <w:ind w:firstLine="540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4C1EC2E3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993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OpenSymbol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Open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VkZDZjNzBiMTcxYTFmOWMxNWNhNjY1MGM0MDVlZjAifQ=="/>
  </w:docVars>
  <w:rsids>
    <w:rsidRoot w:val="00FE5B11"/>
    <w:rsid w:val="00010DE5"/>
    <w:rsid w:val="00012992"/>
    <w:rsid w:val="00043D62"/>
    <w:rsid w:val="000679F0"/>
    <w:rsid w:val="00072D21"/>
    <w:rsid w:val="00084348"/>
    <w:rsid w:val="000871FB"/>
    <w:rsid w:val="0009096F"/>
    <w:rsid w:val="000D406F"/>
    <w:rsid w:val="000D58E1"/>
    <w:rsid w:val="000E6D22"/>
    <w:rsid w:val="001301D1"/>
    <w:rsid w:val="001540AE"/>
    <w:rsid w:val="001645B8"/>
    <w:rsid w:val="00176FAF"/>
    <w:rsid w:val="00177FAC"/>
    <w:rsid w:val="00184D78"/>
    <w:rsid w:val="001B54CB"/>
    <w:rsid w:val="001C3253"/>
    <w:rsid w:val="001D370A"/>
    <w:rsid w:val="001E53EE"/>
    <w:rsid w:val="001F405C"/>
    <w:rsid w:val="002022A9"/>
    <w:rsid w:val="002032ED"/>
    <w:rsid w:val="00212271"/>
    <w:rsid w:val="00224141"/>
    <w:rsid w:val="0024207B"/>
    <w:rsid w:val="002809C9"/>
    <w:rsid w:val="00282058"/>
    <w:rsid w:val="002909F3"/>
    <w:rsid w:val="00290ECB"/>
    <w:rsid w:val="002D595A"/>
    <w:rsid w:val="002D6F7C"/>
    <w:rsid w:val="002F0D57"/>
    <w:rsid w:val="00312369"/>
    <w:rsid w:val="00312F25"/>
    <w:rsid w:val="003255B4"/>
    <w:rsid w:val="00341169"/>
    <w:rsid w:val="003562AD"/>
    <w:rsid w:val="003718BB"/>
    <w:rsid w:val="00385954"/>
    <w:rsid w:val="003B3A4A"/>
    <w:rsid w:val="003B408B"/>
    <w:rsid w:val="003C07BA"/>
    <w:rsid w:val="0040519B"/>
    <w:rsid w:val="00410EA0"/>
    <w:rsid w:val="004177E4"/>
    <w:rsid w:val="004239F3"/>
    <w:rsid w:val="0042429D"/>
    <w:rsid w:val="00430662"/>
    <w:rsid w:val="0043223F"/>
    <w:rsid w:val="004337CF"/>
    <w:rsid w:val="004351FE"/>
    <w:rsid w:val="0047498D"/>
    <w:rsid w:val="00474AD1"/>
    <w:rsid w:val="004770D8"/>
    <w:rsid w:val="00477FF5"/>
    <w:rsid w:val="004869BF"/>
    <w:rsid w:val="004A0701"/>
    <w:rsid w:val="004B73A4"/>
    <w:rsid w:val="004E6DA7"/>
    <w:rsid w:val="00500D25"/>
    <w:rsid w:val="00517FAB"/>
    <w:rsid w:val="00531A9A"/>
    <w:rsid w:val="00536580"/>
    <w:rsid w:val="0054050E"/>
    <w:rsid w:val="00556B70"/>
    <w:rsid w:val="005620EA"/>
    <w:rsid w:val="00563A9E"/>
    <w:rsid w:val="00565A98"/>
    <w:rsid w:val="00567834"/>
    <w:rsid w:val="00571321"/>
    <w:rsid w:val="00572FC7"/>
    <w:rsid w:val="005A6EB3"/>
    <w:rsid w:val="00635F95"/>
    <w:rsid w:val="00641E8C"/>
    <w:rsid w:val="006422FE"/>
    <w:rsid w:val="006741DA"/>
    <w:rsid w:val="006775E2"/>
    <w:rsid w:val="006B3C6B"/>
    <w:rsid w:val="006D526D"/>
    <w:rsid w:val="006D7C05"/>
    <w:rsid w:val="00731C22"/>
    <w:rsid w:val="0074603B"/>
    <w:rsid w:val="00750F8E"/>
    <w:rsid w:val="00756295"/>
    <w:rsid w:val="00762875"/>
    <w:rsid w:val="00762B03"/>
    <w:rsid w:val="00770165"/>
    <w:rsid w:val="0077553D"/>
    <w:rsid w:val="0079652F"/>
    <w:rsid w:val="00796FC3"/>
    <w:rsid w:val="007A6D2F"/>
    <w:rsid w:val="007A7CF8"/>
    <w:rsid w:val="007B2695"/>
    <w:rsid w:val="007B3076"/>
    <w:rsid w:val="007B3DEF"/>
    <w:rsid w:val="00852E69"/>
    <w:rsid w:val="008A4113"/>
    <w:rsid w:val="008F6F1B"/>
    <w:rsid w:val="00931FEB"/>
    <w:rsid w:val="00977356"/>
    <w:rsid w:val="0098364D"/>
    <w:rsid w:val="009836F6"/>
    <w:rsid w:val="00995430"/>
    <w:rsid w:val="009A0851"/>
    <w:rsid w:val="00A03EDD"/>
    <w:rsid w:val="00A06CED"/>
    <w:rsid w:val="00A12A61"/>
    <w:rsid w:val="00A211B3"/>
    <w:rsid w:val="00A417C9"/>
    <w:rsid w:val="00A41A14"/>
    <w:rsid w:val="00A439FC"/>
    <w:rsid w:val="00A61235"/>
    <w:rsid w:val="00A81D9B"/>
    <w:rsid w:val="00A919E7"/>
    <w:rsid w:val="00A945D0"/>
    <w:rsid w:val="00AB3CC3"/>
    <w:rsid w:val="00AB51E4"/>
    <w:rsid w:val="00AB6ACD"/>
    <w:rsid w:val="00AC7D11"/>
    <w:rsid w:val="00AF0940"/>
    <w:rsid w:val="00B03E86"/>
    <w:rsid w:val="00B1292A"/>
    <w:rsid w:val="00B26EA0"/>
    <w:rsid w:val="00B31942"/>
    <w:rsid w:val="00B6012A"/>
    <w:rsid w:val="00B81B7E"/>
    <w:rsid w:val="00B83AF6"/>
    <w:rsid w:val="00B83E66"/>
    <w:rsid w:val="00B9071B"/>
    <w:rsid w:val="00B936FD"/>
    <w:rsid w:val="00BC56FC"/>
    <w:rsid w:val="00BD7A5A"/>
    <w:rsid w:val="00BE7DA1"/>
    <w:rsid w:val="00C45831"/>
    <w:rsid w:val="00C57BCB"/>
    <w:rsid w:val="00C86D5F"/>
    <w:rsid w:val="00C87B4D"/>
    <w:rsid w:val="00C90DAD"/>
    <w:rsid w:val="00CA266F"/>
    <w:rsid w:val="00D01EB0"/>
    <w:rsid w:val="00D06123"/>
    <w:rsid w:val="00D06ECF"/>
    <w:rsid w:val="00D2180A"/>
    <w:rsid w:val="00D21A7F"/>
    <w:rsid w:val="00D34D60"/>
    <w:rsid w:val="00D45D46"/>
    <w:rsid w:val="00D578E2"/>
    <w:rsid w:val="00D64CF0"/>
    <w:rsid w:val="00D6600A"/>
    <w:rsid w:val="00D94788"/>
    <w:rsid w:val="00DB5300"/>
    <w:rsid w:val="00DF2B27"/>
    <w:rsid w:val="00DF7DCA"/>
    <w:rsid w:val="00E02C2D"/>
    <w:rsid w:val="00E222E2"/>
    <w:rsid w:val="00E5160E"/>
    <w:rsid w:val="00E65911"/>
    <w:rsid w:val="00E72688"/>
    <w:rsid w:val="00E74BF1"/>
    <w:rsid w:val="00E9359C"/>
    <w:rsid w:val="00EB4785"/>
    <w:rsid w:val="00EB4FED"/>
    <w:rsid w:val="00EB6B76"/>
    <w:rsid w:val="00EE755D"/>
    <w:rsid w:val="00EE7F47"/>
    <w:rsid w:val="00F478FC"/>
    <w:rsid w:val="00F5045D"/>
    <w:rsid w:val="00F51BA1"/>
    <w:rsid w:val="00F60F48"/>
    <w:rsid w:val="00F915AC"/>
    <w:rsid w:val="00F920CA"/>
    <w:rsid w:val="00FC6302"/>
    <w:rsid w:val="00FE058E"/>
    <w:rsid w:val="00FE5B11"/>
    <w:rsid w:val="00FF28F3"/>
    <w:rsid w:val="02982C5B"/>
    <w:rsid w:val="03D1158F"/>
    <w:rsid w:val="03F139E0"/>
    <w:rsid w:val="04794629"/>
    <w:rsid w:val="04A32778"/>
    <w:rsid w:val="04BE18FF"/>
    <w:rsid w:val="05C834A7"/>
    <w:rsid w:val="05D639A0"/>
    <w:rsid w:val="06430562"/>
    <w:rsid w:val="07231444"/>
    <w:rsid w:val="07B92A66"/>
    <w:rsid w:val="089A2898"/>
    <w:rsid w:val="09470149"/>
    <w:rsid w:val="09D54231"/>
    <w:rsid w:val="0A056F7E"/>
    <w:rsid w:val="0A0B40C3"/>
    <w:rsid w:val="0A3F21EB"/>
    <w:rsid w:val="0A4461D1"/>
    <w:rsid w:val="0A86532B"/>
    <w:rsid w:val="0ABD672D"/>
    <w:rsid w:val="0B094BAA"/>
    <w:rsid w:val="0D707251"/>
    <w:rsid w:val="0D7F67E3"/>
    <w:rsid w:val="0E3D63EB"/>
    <w:rsid w:val="0E5C7E9D"/>
    <w:rsid w:val="0F4662A2"/>
    <w:rsid w:val="0FA21CA6"/>
    <w:rsid w:val="0FDE0B10"/>
    <w:rsid w:val="10C65213"/>
    <w:rsid w:val="121E62E8"/>
    <w:rsid w:val="126E4812"/>
    <w:rsid w:val="133D57A9"/>
    <w:rsid w:val="14F8557A"/>
    <w:rsid w:val="15131F65"/>
    <w:rsid w:val="15C02815"/>
    <w:rsid w:val="17B578A7"/>
    <w:rsid w:val="190F5D61"/>
    <w:rsid w:val="1A1D0C33"/>
    <w:rsid w:val="1A491A28"/>
    <w:rsid w:val="1A6D4FBD"/>
    <w:rsid w:val="1A6E24A9"/>
    <w:rsid w:val="1AE435F4"/>
    <w:rsid w:val="1B022F94"/>
    <w:rsid w:val="1B9804C3"/>
    <w:rsid w:val="1BEB72FA"/>
    <w:rsid w:val="1C651DCF"/>
    <w:rsid w:val="1CC962E6"/>
    <w:rsid w:val="1D1C3424"/>
    <w:rsid w:val="1D607160"/>
    <w:rsid w:val="1DAB4AAC"/>
    <w:rsid w:val="1EF377F5"/>
    <w:rsid w:val="1F2203CD"/>
    <w:rsid w:val="1F38650F"/>
    <w:rsid w:val="1F6B1409"/>
    <w:rsid w:val="201E1884"/>
    <w:rsid w:val="2110133D"/>
    <w:rsid w:val="22964B1A"/>
    <w:rsid w:val="2298295F"/>
    <w:rsid w:val="229C0CB6"/>
    <w:rsid w:val="23753583"/>
    <w:rsid w:val="23E308F6"/>
    <w:rsid w:val="240B3AE7"/>
    <w:rsid w:val="242162DD"/>
    <w:rsid w:val="24FB4F36"/>
    <w:rsid w:val="25F0511B"/>
    <w:rsid w:val="25FD3D48"/>
    <w:rsid w:val="262F241A"/>
    <w:rsid w:val="28A70D9F"/>
    <w:rsid w:val="29423CBE"/>
    <w:rsid w:val="2A2C0D59"/>
    <w:rsid w:val="2B3378A9"/>
    <w:rsid w:val="2BB51544"/>
    <w:rsid w:val="2E2E697D"/>
    <w:rsid w:val="2E3F023E"/>
    <w:rsid w:val="2ED578D6"/>
    <w:rsid w:val="2F0C3AE2"/>
    <w:rsid w:val="2F0E4B96"/>
    <w:rsid w:val="2F120B2A"/>
    <w:rsid w:val="2F4432F3"/>
    <w:rsid w:val="2FC5646B"/>
    <w:rsid w:val="2FEA6A34"/>
    <w:rsid w:val="30D033AA"/>
    <w:rsid w:val="31022E64"/>
    <w:rsid w:val="31FD44E8"/>
    <w:rsid w:val="32584226"/>
    <w:rsid w:val="34C761A7"/>
    <w:rsid w:val="3542559A"/>
    <w:rsid w:val="35C022C7"/>
    <w:rsid w:val="36112D06"/>
    <w:rsid w:val="36787EB4"/>
    <w:rsid w:val="367B20FF"/>
    <w:rsid w:val="36867804"/>
    <w:rsid w:val="379E73FF"/>
    <w:rsid w:val="37CA21FC"/>
    <w:rsid w:val="381B592B"/>
    <w:rsid w:val="386135F8"/>
    <w:rsid w:val="38681F18"/>
    <w:rsid w:val="396014B0"/>
    <w:rsid w:val="39A46823"/>
    <w:rsid w:val="39AE76A2"/>
    <w:rsid w:val="39B80632"/>
    <w:rsid w:val="3A4122C4"/>
    <w:rsid w:val="3BCF4B6B"/>
    <w:rsid w:val="3D01332C"/>
    <w:rsid w:val="3E266F05"/>
    <w:rsid w:val="3E2C6E05"/>
    <w:rsid w:val="3E530CCE"/>
    <w:rsid w:val="3F4F0F7D"/>
    <w:rsid w:val="41970E2B"/>
    <w:rsid w:val="41B6249D"/>
    <w:rsid w:val="43B1717E"/>
    <w:rsid w:val="43E066F5"/>
    <w:rsid w:val="43FC4D42"/>
    <w:rsid w:val="43FC7C4C"/>
    <w:rsid w:val="440920A4"/>
    <w:rsid w:val="45B34CE7"/>
    <w:rsid w:val="45F971C9"/>
    <w:rsid w:val="47276B2E"/>
    <w:rsid w:val="48E42798"/>
    <w:rsid w:val="48FC1ECA"/>
    <w:rsid w:val="491D5CAA"/>
    <w:rsid w:val="49DE41BE"/>
    <w:rsid w:val="49E35378"/>
    <w:rsid w:val="4A6C513B"/>
    <w:rsid w:val="4A9201C5"/>
    <w:rsid w:val="4C0575F5"/>
    <w:rsid w:val="4CE601D7"/>
    <w:rsid w:val="4E3212D3"/>
    <w:rsid w:val="4F626B0C"/>
    <w:rsid w:val="504F07DC"/>
    <w:rsid w:val="52304166"/>
    <w:rsid w:val="52320DBE"/>
    <w:rsid w:val="524A1067"/>
    <w:rsid w:val="53FF603C"/>
    <w:rsid w:val="54217F7F"/>
    <w:rsid w:val="55B07EC1"/>
    <w:rsid w:val="56984526"/>
    <w:rsid w:val="57155122"/>
    <w:rsid w:val="57344EE1"/>
    <w:rsid w:val="57F74CEE"/>
    <w:rsid w:val="59C30321"/>
    <w:rsid w:val="5A2449E0"/>
    <w:rsid w:val="5A961BCC"/>
    <w:rsid w:val="5B2B4DA8"/>
    <w:rsid w:val="5B805955"/>
    <w:rsid w:val="5BB90387"/>
    <w:rsid w:val="5C974A4A"/>
    <w:rsid w:val="5CA6453B"/>
    <w:rsid w:val="5F1A0014"/>
    <w:rsid w:val="5F531046"/>
    <w:rsid w:val="603420C6"/>
    <w:rsid w:val="60857E52"/>
    <w:rsid w:val="60E45E05"/>
    <w:rsid w:val="60EA35EA"/>
    <w:rsid w:val="620671E2"/>
    <w:rsid w:val="622E3462"/>
    <w:rsid w:val="632B7C50"/>
    <w:rsid w:val="63A4729C"/>
    <w:rsid w:val="63CF2BF0"/>
    <w:rsid w:val="64402467"/>
    <w:rsid w:val="652F7150"/>
    <w:rsid w:val="655D3BA6"/>
    <w:rsid w:val="65C21C5B"/>
    <w:rsid w:val="672C1A82"/>
    <w:rsid w:val="67706CC4"/>
    <w:rsid w:val="68852F89"/>
    <w:rsid w:val="68E5074E"/>
    <w:rsid w:val="691E53FA"/>
    <w:rsid w:val="699A0A87"/>
    <w:rsid w:val="69A65890"/>
    <w:rsid w:val="6A892D47"/>
    <w:rsid w:val="6AF723A7"/>
    <w:rsid w:val="6BD17762"/>
    <w:rsid w:val="6C1B3779"/>
    <w:rsid w:val="6C206B27"/>
    <w:rsid w:val="6E2A38BB"/>
    <w:rsid w:val="6E4F0700"/>
    <w:rsid w:val="6FEA08BF"/>
    <w:rsid w:val="700E29A9"/>
    <w:rsid w:val="7014330B"/>
    <w:rsid w:val="711F7F62"/>
    <w:rsid w:val="71F644D1"/>
    <w:rsid w:val="72015CD0"/>
    <w:rsid w:val="72343EE1"/>
    <w:rsid w:val="732372AF"/>
    <w:rsid w:val="736600CA"/>
    <w:rsid w:val="736778EA"/>
    <w:rsid w:val="73927663"/>
    <w:rsid w:val="73FF1080"/>
    <w:rsid w:val="743021DF"/>
    <w:rsid w:val="74393A30"/>
    <w:rsid w:val="75E65627"/>
    <w:rsid w:val="76366479"/>
    <w:rsid w:val="768C7E47"/>
    <w:rsid w:val="76F44898"/>
    <w:rsid w:val="770F5970"/>
    <w:rsid w:val="782806A8"/>
    <w:rsid w:val="79004A22"/>
    <w:rsid w:val="79686CED"/>
    <w:rsid w:val="79C41BC7"/>
    <w:rsid w:val="7AE00AD2"/>
    <w:rsid w:val="7B0C59FB"/>
    <w:rsid w:val="7B43211E"/>
    <w:rsid w:val="7B8E5A48"/>
    <w:rsid w:val="7C75463E"/>
    <w:rsid w:val="7C852A25"/>
    <w:rsid w:val="7CA54098"/>
    <w:rsid w:val="7CD97919"/>
    <w:rsid w:val="7E586F3A"/>
    <w:rsid w:val="7F1B3618"/>
    <w:rsid w:val="CED72E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3">
    <w:name w:val="Body Text"/>
    <w:basedOn w:val="1"/>
    <w:semiHidden/>
    <w:qFormat/>
    <w:uiPriority w:val="0"/>
    <w:rPr>
      <w:rFonts w:ascii="宋体" w:hAnsi="宋体" w:eastAsia="宋体" w:cs="宋体"/>
      <w:sz w:val="37"/>
      <w:szCs w:val="37"/>
      <w:lang w:val="en-US" w:eastAsia="en-US" w:bidi="ar-SA"/>
    </w:rPr>
  </w:style>
  <w:style w:type="paragraph" w:styleId="4">
    <w:name w:val="Balloon Text"/>
    <w:basedOn w:val="1"/>
    <w:link w:val="19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after="135" w:line="240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semiHidden/>
    <w:unhideWhenUsed/>
    <w:qFormat/>
    <w:uiPriority w:val="99"/>
    <w:rPr>
      <w:color w:val="800080" w:themeColor="followedHyperlink"/>
      <w:u w:val="single"/>
    </w:rPr>
  </w:style>
  <w:style w:type="character" w:styleId="13">
    <w:name w:val="Hyperlink"/>
    <w:basedOn w:val="10"/>
    <w:unhideWhenUsed/>
    <w:qFormat/>
    <w:uiPriority w:val="99"/>
    <w:rPr>
      <w:color w:val="786256"/>
      <w:u w:val="none"/>
    </w:rPr>
  </w:style>
  <w:style w:type="character" w:customStyle="1" w:styleId="14">
    <w:name w:val="Unresolved Mention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0"/>
    <w:pPr>
      <w:ind w:firstLine="420" w:firstLineChars="200"/>
    </w:pPr>
  </w:style>
  <w:style w:type="character" w:customStyle="1" w:styleId="16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5"/>
    <w:semiHidden/>
    <w:qFormat/>
    <w:uiPriority w:val="99"/>
    <w:rPr>
      <w:sz w:val="18"/>
      <w:szCs w:val="18"/>
    </w:rPr>
  </w:style>
  <w:style w:type="character" w:customStyle="1" w:styleId="18">
    <w:name w:val="form-textarea-print1"/>
    <w:basedOn w:val="10"/>
    <w:qFormat/>
    <w:uiPriority w:val="0"/>
    <w:rPr>
      <w:rFonts w:hint="default" w:ascii="微软雅黑" w:hAnsi="微软雅黑"/>
      <w:sz w:val="18"/>
      <w:szCs w:val="18"/>
    </w:rPr>
  </w:style>
  <w:style w:type="character" w:customStyle="1" w:styleId="19">
    <w:name w:val="批注框文本 Char"/>
    <w:basedOn w:val="10"/>
    <w:link w:val="4"/>
    <w:semiHidden/>
    <w:qFormat/>
    <w:uiPriority w:val="99"/>
    <w:rPr>
      <w:sz w:val="18"/>
      <w:szCs w:val="18"/>
    </w:rPr>
  </w:style>
  <w:style w:type="paragraph" w:customStyle="1" w:styleId="20">
    <w:name w:val="正文首行缩进两字符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1482</Words>
  <Characters>1563</Characters>
  <Lines>12</Lines>
  <Paragraphs>3</Paragraphs>
  <TotalTime>4</TotalTime>
  <ScaleCrop>false</ScaleCrop>
  <LinksUpToDate>false</LinksUpToDate>
  <CharactersWithSpaces>1605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2024-03-07T07:43:00Z</dcterms:created>
  <dc:creator>Administrator</dc:creator>
  <cp:lastModifiedBy>王友关</cp:lastModifiedBy>
  <dcterms:modified xsi:type="dcterms:W3CDTF">2026-10-09T14:51:24Z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28A1A11F48FF46AE843323B39ABA4A1E_13</vt:lpwstr>
  </property>
  <property fmtid="{D5CDD505-2E9C-101B-9397-08002B2CF9AE}" pid="4" name="KSOTemplateDocerSaveRecord">
    <vt:lpwstr>eyJoZGlkIjoiM2VkZDZjNzBiMTcxYTFmOWMxNWNhNjY1MGM0MDVlZjAiLCJ1c2VySWQiOiIxNzg3NTQ3MzcyIn0=</vt:lpwstr>
  </property>
</Properties>
</file>